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2B" w:rsidRPr="00EE2BEB" w:rsidRDefault="0048342B" w:rsidP="0048342B">
      <w:pPr>
        <w:pStyle w:val="KeinLeerraum"/>
      </w:pPr>
      <w:r w:rsidRPr="00EE2BEB">
        <w:t xml:space="preserve">Nostalgiebahnen in </w:t>
      </w:r>
      <w:r>
        <w:t>Oberbayern</w:t>
      </w:r>
    </w:p>
    <w:p w:rsidR="0048342B" w:rsidRPr="00EE2BEB" w:rsidRDefault="0048342B" w:rsidP="0048342B">
      <w:pPr>
        <w:pStyle w:val="KeinLeerraum"/>
      </w:pPr>
    </w:p>
    <w:p w:rsidR="0048342B" w:rsidRPr="002E1F52" w:rsidRDefault="0048342B" w:rsidP="0048342B">
      <w:pPr>
        <w:pStyle w:val="KeinLeerraum"/>
        <w:rPr>
          <w:color w:val="FF0000"/>
        </w:rPr>
      </w:pPr>
      <w:r w:rsidRPr="00EE2BEB">
        <w:t>Kommen Sie mit auf eine Reise ins oberbay</w:t>
      </w:r>
      <w:r>
        <w:t>e</w:t>
      </w:r>
      <w:r w:rsidRPr="00EE2BEB">
        <w:t xml:space="preserve">rische Alpen- und Voralpenland, die das Nostalgieherz garantiert höher schlagen lässt. </w:t>
      </w:r>
      <w:r>
        <w:t>Neben Fahrten mit unterschiedlichen Nostalgiefahrzeugen statten wir auch dem Chiemsee einen Besuch ab.</w:t>
      </w:r>
      <w:r w:rsidR="002E1F52">
        <w:t xml:space="preserve"> </w:t>
      </w:r>
      <w:r w:rsidR="002E1F52" w:rsidRPr="002E1F52">
        <w:rPr>
          <w:color w:val="FF0000"/>
        </w:rPr>
        <w:t xml:space="preserve">Highlight ist die Mondschein-Nostalgiefahrt </w:t>
      </w:r>
      <w:r w:rsidR="002E1F52">
        <w:rPr>
          <w:color w:val="FF0000"/>
        </w:rPr>
        <w:t>auf den Wendelstein.</w:t>
      </w:r>
      <w:bookmarkStart w:id="0" w:name="_GoBack"/>
      <w:bookmarkEnd w:id="0"/>
    </w:p>
    <w:p w:rsidR="0048342B" w:rsidRPr="00EE2BEB" w:rsidRDefault="0048342B" w:rsidP="0048342B">
      <w:pPr>
        <w:pStyle w:val="KeinLeerraum"/>
      </w:pPr>
    </w:p>
    <w:p w:rsidR="0048342B" w:rsidRPr="00EE2BEB" w:rsidRDefault="0048342B" w:rsidP="0048342B">
      <w:pPr>
        <w:pStyle w:val="KeinLeerraum"/>
      </w:pPr>
      <w:r w:rsidRPr="00EE2BEB">
        <w:t xml:space="preserve">Freitag, </w:t>
      </w:r>
      <w:r>
        <w:t>4</w:t>
      </w:r>
      <w:r w:rsidRPr="00EE2BEB">
        <w:t>. September 20</w:t>
      </w:r>
      <w:r>
        <w:t>20</w:t>
      </w:r>
      <w:r w:rsidR="00570636">
        <w:t xml:space="preserve"> (A)</w:t>
      </w:r>
    </w:p>
    <w:p w:rsidR="0048342B" w:rsidRDefault="0048342B" w:rsidP="0048342B">
      <w:pPr>
        <w:pStyle w:val="KeinLeerraum"/>
      </w:pPr>
      <w:r w:rsidRPr="00EE2BEB">
        <w:t xml:space="preserve">Individuelle Anreise nach </w:t>
      </w:r>
      <w:r w:rsidR="00C612A6">
        <w:rPr>
          <w:color w:val="FF0000"/>
        </w:rPr>
        <w:t xml:space="preserve">Bad </w:t>
      </w:r>
      <w:proofErr w:type="spellStart"/>
      <w:r w:rsidR="00C612A6">
        <w:rPr>
          <w:color w:val="FF0000"/>
        </w:rPr>
        <w:t>Endorf</w:t>
      </w:r>
      <w:proofErr w:type="spellEnd"/>
      <w:r w:rsidRPr="00EE2BEB">
        <w:t xml:space="preserve">.  </w:t>
      </w:r>
      <w:r>
        <w:t>14.</w:t>
      </w:r>
      <w:r w:rsidR="00570636">
        <w:t>15</w:t>
      </w:r>
      <w:r w:rsidRPr="00EE2BEB">
        <w:t xml:space="preserve"> Uhr: Empfang und Begrüßu</w:t>
      </w:r>
      <w:r>
        <w:t>ng durch die Reiseleitung im Hotel</w:t>
      </w:r>
      <w:r w:rsidR="002B426B">
        <w:t xml:space="preserve"> in Bad </w:t>
      </w:r>
      <w:proofErr w:type="spellStart"/>
      <w:r w:rsidR="002B426B">
        <w:t>Endorf</w:t>
      </w:r>
      <w:proofErr w:type="spellEnd"/>
      <w:r>
        <w:t xml:space="preserve">. </w:t>
      </w:r>
      <w:r w:rsidR="002B426B">
        <w:t xml:space="preserve">Dann Zugfahrt nach Prien und </w:t>
      </w:r>
      <w:r w:rsidR="00570636">
        <w:t xml:space="preserve">Besichtigung des Heimatmuseums </w:t>
      </w:r>
      <w:r w:rsidR="006042C9">
        <w:t>mit einer Sammlung zur Kunst, Kultur und Geschichte der Region</w:t>
      </w:r>
      <w:r w:rsidR="00570636">
        <w:t xml:space="preserve">. Zugfahrt (Meridian) </w:t>
      </w:r>
      <w:r w:rsidR="006042C9">
        <w:t xml:space="preserve">von Prien </w:t>
      </w:r>
      <w:r w:rsidR="00570636">
        <w:t xml:space="preserve">über Rosenheim </w:t>
      </w:r>
      <w:r w:rsidRPr="00EE2BEB">
        <w:t xml:space="preserve">nach </w:t>
      </w:r>
      <w:proofErr w:type="spellStart"/>
      <w:r w:rsidRPr="00EE2BEB">
        <w:t>Brannenburg</w:t>
      </w:r>
      <w:proofErr w:type="spellEnd"/>
      <w:r w:rsidRPr="00EE2BEB">
        <w:t xml:space="preserve">. Transfer zur </w:t>
      </w:r>
      <w:r w:rsidR="00570636">
        <w:t xml:space="preserve">Talstation der </w:t>
      </w:r>
      <w:r w:rsidRPr="00EE2BEB">
        <w:t>Wendelsteinbahn</w:t>
      </w:r>
      <w:r w:rsidR="00570636">
        <w:t xml:space="preserve"> und Möglichkeit der Einkehr im </w:t>
      </w:r>
      <w:proofErr w:type="spellStart"/>
      <w:r w:rsidR="00570636">
        <w:t>Talbahnhofstüberl</w:t>
      </w:r>
      <w:proofErr w:type="spellEnd"/>
      <w:r w:rsidR="00570636">
        <w:t xml:space="preserve">. </w:t>
      </w:r>
      <w:r w:rsidRPr="00EE2BEB">
        <w:t xml:space="preserve"> </w:t>
      </w:r>
      <w:r w:rsidR="00570636">
        <w:t>Die Wendelsteinbahn bringt uns dann</w:t>
      </w:r>
      <w:r w:rsidRPr="00EE2BEB">
        <w:t xml:space="preserve"> </w:t>
      </w:r>
      <w:r w:rsidR="00570636">
        <w:t xml:space="preserve">am Abend </w:t>
      </w:r>
      <w:r w:rsidRPr="00EE2BEB">
        <w:t xml:space="preserve">in einer knappen Stunde </w:t>
      </w:r>
      <w:r>
        <w:t>während</w:t>
      </w:r>
      <w:r w:rsidRPr="00EE2BEB">
        <w:t xml:space="preserve"> einer Sonderfahrt mit einer Nostalgiegarnitur von 1912 auf den gleichnamigen </w:t>
      </w:r>
      <w:proofErr w:type="spellStart"/>
      <w:r w:rsidRPr="00EE2BEB">
        <w:t>Kultberg</w:t>
      </w:r>
      <w:proofErr w:type="spellEnd"/>
      <w:r w:rsidRPr="00EE2BEB">
        <w:t xml:space="preserve">. </w:t>
      </w:r>
      <w:r>
        <w:t>K</w:t>
      </w:r>
      <w:r w:rsidRPr="00EE2BEB">
        <w:t>urz unterhalb des über 1</w:t>
      </w:r>
      <w:r>
        <w:t>.800</w:t>
      </w:r>
      <w:r w:rsidRPr="00EE2BEB">
        <w:t xml:space="preserve">m hohen Gipfels erwartet uns ein köstliches Bergbuffet, stimmungsvolle Musik und bei gutem Wetter eine beeindruckende Aussicht. </w:t>
      </w:r>
      <w:r w:rsidR="00570636">
        <w:t xml:space="preserve">Bustransfer spätabends </w:t>
      </w:r>
      <w:r w:rsidRPr="00EE2BEB">
        <w:t xml:space="preserve">von </w:t>
      </w:r>
      <w:proofErr w:type="spellStart"/>
      <w:r w:rsidRPr="00EE2BEB">
        <w:t>Branne</w:t>
      </w:r>
      <w:r w:rsidR="00570636">
        <w:t>nburg</w:t>
      </w:r>
      <w:proofErr w:type="spellEnd"/>
      <w:r w:rsidR="00570636">
        <w:t xml:space="preserve"> </w:t>
      </w:r>
      <w:r w:rsidRPr="00EE2BEB">
        <w:t xml:space="preserve">zum Hotel in </w:t>
      </w:r>
      <w:r w:rsidR="006042C9">
        <w:rPr>
          <w:color w:val="FF0000"/>
        </w:rPr>
        <w:t xml:space="preserve">Bad </w:t>
      </w:r>
      <w:proofErr w:type="spellStart"/>
      <w:r w:rsidR="006042C9">
        <w:rPr>
          <w:color w:val="FF0000"/>
        </w:rPr>
        <w:t>Endorf</w:t>
      </w:r>
      <w:proofErr w:type="spellEnd"/>
      <w:r w:rsidRPr="00EE2BEB">
        <w:t xml:space="preserve">, wo wir die </w:t>
      </w:r>
      <w:r w:rsidRPr="00BC062B">
        <w:t xml:space="preserve">nächsten </w:t>
      </w:r>
      <w:r w:rsidR="00570636">
        <w:t>vier</w:t>
      </w:r>
      <w:r w:rsidRPr="00BC062B">
        <w:t xml:space="preserve"> Nächte verbringen.</w:t>
      </w:r>
    </w:p>
    <w:p w:rsidR="0048342B" w:rsidRDefault="0048342B" w:rsidP="0048342B">
      <w:pPr>
        <w:pStyle w:val="KeinLeerraum"/>
      </w:pPr>
    </w:p>
    <w:p w:rsidR="00570636" w:rsidRDefault="0048342B" w:rsidP="00570636">
      <w:pPr>
        <w:pStyle w:val="KeinLeerraum"/>
      </w:pPr>
      <w:r>
        <w:t>Samstag, 5. September 2020</w:t>
      </w:r>
      <w:r w:rsidR="006042C9">
        <w:t xml:space="preserve"> </w:t>
      </w:r>
      <w:r w:rsidR="006042C9" w:rsidRPr="006042C9">
        <w:rPr>
          <w:color w:val="FF0000"/>
        </w:rPr>
        <w:t>(F)</w:t>
      </w:r>
    </w:p>
    <w:p w:rsidR="00AE0B03" w:rsidRDefault="00570636" w:rsidP="00570636">
      <w:pPr>
        <w:pStyle w:val="KeinLeerraum"/>
      </w:pPr>
      <w:r>
        <w:t xml:space="preserve">Zugfahrt von </w:t>
      </w:r>
      <w:r w:rsidR="006042C9">
        <w:rPr>
          <w:color w:val="FF0000"/>
        </w:rPr>
        <w:t xml:space="preserve">Bad </w:t>
      </w:r>
      <w:proofErr w:type="spellStart"/>
      <w:r w:rsidR="006042C9">
        <w:rPr>
          <w:color w:val="FF0000"/>
        </w:rPr>
        <w:t>Endorf</w:t>
      </w:r>
      <w:proofErr w:type="spellEnd"/>
      <w:r>
        <w:t xml:space="preserve"> </w:t>
      </w:r>
      <w:r w:rsidR="0048342B" w:rsidRPr="00E94CA4">
        <w:t xml:space="preserve">nach </w:t>
      </w:r>
      <w:r w:rsidR="00AE0B03">
        <w:t>Teisendorf und Bustransfer</w:t>
      </w:r>
      <w:r w:rsidR="0048342B" w:rsidRPr="00E94CA4">
        <w:t xml:space="preserve"> zum Traumwerk Hans Porsche</w:t>
      </w:r>
      <w:r w:rsidR="001C5D26">
        <w:t xml:space="preserve"> nach Anger</w:t>
      </w:r>
      <w:r w:rsidR="0048342B" w:rsidRPr="00E94CA4">
        <w:t xml:space="preserve">. Das Gebäude mit einer Fläche von rund 25.500 </w:t>
      </w:r>
      <w:r w:rsidR="0048342B">
        <w:t>m²</w:t>
      </w:r>
      <w:r w:rsidR="0048342B" w:rsidRPr="00E94CA4">
        <w:t xml:space="preserve"> zeigt sich in </w:t>
      </w:r>
      <w:r w:rsidR="0048342B" w:rsidRPr="00BC062B">
        <w:t xml:space="preserve">moderner, zeitgemäßer </w:t>
      </w:r>
      <w:r w:rsidR="0048342B" w:rsidRPr="00E94CA4">
        <w:t>Architektur</w:t>
      </w:r>
      <w:r w:rsidR="0048342B">
        <w:t xml:space="preserve">. </w:t>
      </w:r>
      <w:r w:rsidR="00AE0B03">
        <w:t>Beliebt bei Eisenbahnfreunden ist dort</w:t>
      </w:r>
      <w:r w:rsidR="0048342B" w:rsidRPr="00E94CA4">
        <w:t xml:space="preserve"> eine c</w:t>
      </w:r>
      <w:r w:rsidR="00AE0B03">
        <w:t>a.</w:t>
      </w:r>
      <w:r w:rsidR="0048342B" w:rsidRPr="00E94CA4">
        <w:t xml:space="preserve"> 400 </w:t>
      </w:r>
      <w:r w:rsidR="0048342B">
        <w:t>m²</w:t>
      </w:r>
      <w:r w:rsidR="0048342B" w:rsidRPr="00E94CA4">
        <w:t xml:space="preserve"> große Modelleisenbahn </w:t>
      </w:r>
      <w:r w:rsidR="00AE0B03">
        <w:t>(</w:t>
      </w:r>
      <w:r w:rsidR="0048342B" w:rsidRPr="00E94CA4">
        <w:t>H0</w:t>
      </w:r>
      <w:r w:rsidR="00AE0B03">
        <w:t>)</w:t>
      </w:r>
      <w:r w:rsidR="0048342B" w:rsidRPr="00E94CA4">
        <w:t xml:space="preserve"> </w:t>
      </w:r>
      <w:r w:rsidR="00AE0B03">
        <w:t>mit</w:t>
      </w:r>
      <w:r w:rsidR="0048342B" w:rsidRPr="00E94CA4">
        <w:t xml:space="preserve"> verschiedene</w:t>
      </w:r>
      <w:r w:rsidR="00AE0B03">
        <w:t>n</w:t>
      </w:r>
      <w:r w:rsidR="0048342B" w:rsidRPr="00E94CA4">
        <w:t xml:space="preserve"> Landschaftsregionen von Bayern, Österreich und der Schweiz. </w:t>
      </w:r>
      <w:r w:rsidR="00AE0B03">
        <w:t xml:space="preserve">Viele Züge sind auf einer Gleislänge von circa </w:t>
      </w:r>
      <w:r w:rsidR="0048342B" w:rsidRPr="00E94CA4">
        <w:t>drei Kilometern in Bewegung</w:t>
      </w:r>
      <w:r w:rsidR="00AE0B03">
        <w:t xml:space="preserve"> und </w:t>
      </w:r>
      <w:r w:rsidR="0048342B" w:rsidRPr="00E94CA4">
        <w:t>haben einen Höhenunterschied von bis zu vier Metern zu bewältigen.</w:t>
      </w:r>
      <w:r w:rsidR="0048342B">
        <w:t xml:space="preserve"> Anschließend geht es mit dem </w:t>
      </w:r>
      <w:r w:rsidR="0048342B" w:rsidRPr="00E94CA4">
        <w:t>Bus zum</w:t>
      </w:r>
      <w:r w:rsidR="00AE0B03">
        <w:t xml:space="preserve"> Eisenbahnmuseum </w:t>
      </w:r>
      <w:proofErr w:type="spellStart"/>
      <w:r w:rsidR="00AE0B03">
        <w:t>Lokwelt</w:t>
      </w:r>
      <w:proofErr w:type="spellEnd"/>
      <w:r w:rsidR="00AE0B03">
        <w:t xml:space="preserve"> Freilassing im ehemaligen DB-Bahnbetriebswerk.</w:t>
      </w:r>
    </w:p>
    <w:p w:rsidR="00726801" w:rsidRDefault="00726801" w:rsidP="00570636">
      <w:pPr>
        <w:pStyle w:val="KeinLeerraum"/>
      </w:pPr>
      <w:r>
        <w:t xml:space="preserve">Am Nachmittag Transfer zum </w:t>
      </w:r>
      <w:proofErr w:type="spellStart"/>
      <w:r>
        <w:t>Torfwerk</w:t>
      </w:r>
      <w:proofErr w:type="spellEnd"/>
      <w:r>
        <w:t xml:space="preserve"> </w:t>
      </w:r>
      <w:proofErr w:type="spellStart"/>
      <w:r>
        <w:t>Ainring</w:t>
      </w:r>
      <w:proofErr w:type="spellEnd"/>
      <w:r>
        <w:t>. Hier erleben wir eine Dieselzugfahrt mit dem Feldbahn-</w:t>
      </w:r>
      <w:proofErr w:type="spellStart"/>
      <w:r>
        <w:t>Bockerl</w:t>
      </w:r>
      <w:proofErr w:type="spellEnd"/>
      <w:r>
        <w:t xml:space="preserve"> des „Vereins Freunde </w:t>
      </w:r>
      <w:proofErr w:type="spellStart"/>
      <w:r>
        <w:t>Ainringer</w:t>
      </w:r>
      <w:proofErr w:type="spellEnd"/>
      <w:r>
        <w:t xml:space="preserve"> Moos e.V.“ und besichtigen das Tormuseum. Am Abend Transfer nach </w:t>
      </w:r>
      <w:proofErr w:type="spellStart"/>
      <w:r>
        <w:t>Ainring</w:t>
      </w:r>
      <w:proofErr w:type="spellEnd"/>
      <w:r>
        <w:t>, von dort Regelzugfahrt</w:t>
      </w:r>
      <w:r w:rsidR="006F0AD9">
        <w:t>en</w:t>
      </w:r>
      <w:r>
        <w:t xml:space="preserve"> über</w:t>
      </w:r>
      <w:r w:rsidR="006F0AD9">
        <w:t xml:space="preserve"> Freilassing mit Berchtesgadener Land Bahn und Meridian nach </w:t>
      </w:r>
      <w:r w:rsidR="006042C9">
        <w:rPr>
          <w:color w:val="FF0000"/>
        </w:rPr>
        <w:t xml:space="preserve">Bad </w:t>
      </w:r>
      <w:proofErr w:type="spellStart"/>
      <w:r w:rsidR="006042C9">
        <w:rPr>
          <w:color w:val="FF0000"/>
        </w:rPr>
        <w:t>Endorf</w:t>
      </w:r>
      <w:proofErr w:type="spellEnd"/>
      <w:r w:rsidR="006F0AD9">
        <w:t xml:space="preserve">, dort Übernachtung. </w:t>
      </w:r>
    </w:p>
    <w:p w:rsidR="006F0AD9" w:rsidRPr="006042C9" w:rsidRDefault="0048342B" w:rsidP="006F0AD9">
      <w:pPr>
        <w:pStyle w:val="KeinLeerraum"/>
        <w:rPr>
          <w:color w:val="FF0000"/>
        </w:rPr>
      </w:pPr>
      <w:r>
        <w:t>Sonntag, 6. September 2020</w:t>
      </w:r>
      <w:r w:rsidR="006042C9">
        <w:t xml:space="preserve"> </w:t>
      </w:r>
      <w:r w:rsidR="006042C9" w:rsidRPr="006042C9">
        <w:rPr>
          <w:color w:val="FF0000"/>
        </w:rPr>
        <w:t>(F)</w:t>
      </w:r>
    </w:p>
    <w:p w:rsidR="00627D12" w:rsidRDefault="006F0AD9" w:rsidP="006F0AD9">
      <w:pPr>
        <w:pStyle w:val="KeinLeerraum"/>
      </w:pPr>
      <w:r>
        <w:t>Mit einem</w:t>
      </w:r>
      <w:r w:rsidR="0048342B" w:rsidRPr="00A35EBE">
        <w:t xml:space="preserve"> Nostalgie-</w:t>
      </w:r>
      <w:r>
        <w:t>T</w:t>
      </w:r>
      <w:r w:rsidR="0048342B" w:rsidRPr="00A35EBE">
        <w:t xml:space="preserve">riebwagen </w:t>
      </w:r>
      <w:r w:rsidR="00627D12">
        <w:t xml:space="preserve">(VT 26) </w:t>
      </w:r>
      <w:r w:rsidR="0048342B" w:rsidRPr="00A35EBE">
        <w:t>der LEO-</w:t>
      </w:r>
      <w:proofErr w:type="spellStart"/>
      <w:r>
        <w:t>Chiemgauer</w:t>
      </w:r>
      <w:proofErr w:type="spellEnd"/>
      <w:r>
        <w:t xml:space="preserve"> </w:t>
      </w:r>
      <w:r w:rsidR="0048342B" w:rsidRPr="00A35EBE">
        <w:t xml:space="preserve">Lokalbahn </w:t>
      </w:r>
      <w:r w:rsidR="00627D12">
        <w:t xml:space="preserve">geht es im Voralpenland von </w:t>
      </w:r>
      <w:r>
        <w:t xml:space="preserve">Bad </w:t>
      </w:r>
      <w:proofErr w:type="spellStart"/>
      <w:r>
        <w:t>Endorf</w:t>
      </w:r>
      <w:proofErr w:type="spellEnd"/>
      <w:r>
        <w:t xml:space="preserve"> nach </w:t>
      </w:r>
      <w:proofErr w:type="spellStart"/>
      <w:r w:rsidR="0048342B" w:rsidRPr="00A35EBE">
        <w:t>Obing</w:t>
      </w:r>
      <w:proofErr w:type="spellEnd"/>
      <w:r>
        <w:t xml:space="preserve"> </w:t>
      </w:r>
      <w:r w:rsidR="007C7AAB">
        <w:t xml:space="preserve">(dort Depotbesuch) </w:t>
      </w:r>
      <w:r>
        <w:t>und zurück</w:t>
      </w:r>
      <w:r w:rsidR="0048342B" w:rsidRPr="00A35EBE">
        <w:t xml:space="preserve">. </w:t>
      </w:r>
      <w:r w:rsidR="00627D12">
        <w:t xml:space="preserve">Im Anschluss Regionalbahnfahrt von Bad </w:t>
      </w:r>
      <w:proofErr w:type="spellStart"/>
      <w:r w:rsidR="00627D12">
        <w:t>Endorf</w:t>
      </w:r>
      <w:proofErr w:type="spellEnd"/>
      <w:r w:rsidR="00627D12">
        <w:t xml:space="preserve"> nach </w:t>
      </w:r>
      <w:r w:rsidR="003073D6">
        <w:t xml:space="preserve">Bernau am Chiemsee. Kurze Busfahrt von Bernau zum Bayerischen Moor- und Torfmuseum </w:t>
      </w:r>
      <w:proofErr w:type="spellStart"/>
      <w:r w:rsidR="003073D6">
        <w:t>Rottau</w:t>
      </w:r>
      <w:proofErr w:type="spellEnd"/>
      <w:r w:rsidR="003073D6">
        <w:t xml:space="preserve"> am Rande des Naturschutzgebiets </w:t>
      </w:r>
      <w:proofErr w:type="spellStart"/>
      <w:r w:rsidR="003073D6">
        <w:t>Kendlmühlfilzen</w:t>
      </w:r>
      <w:proofErr w:type="spellEnd"/>
      <w:r w:rsidR="003073D6">
        <w:t xml:space="preserve">. Wir besichtigen das Museum und den Torfbahnhof, ein ehemaliges </w:t>
      </w:r>
      <w:proofErr w:type="spellStart"/>
      <w:r w:rsidR="003073D6">
        <w:t>Torfwerk</w:t>
      </w:r>
      <w:proofErr w:type="spellEnd"/>
      <w:r w:rsidR="003073D6">
        <w:t xml:space="preserve"> und Industriedenkmal von 1920.</w:t>
      </w:r>
      <w:r w:rsidR="00843E4D">
        <w:t xml:space="preserve"> </w:t>
      </w:r>
      <w:r w:rsidR="003073D6">
        <w:t xml:space="preserve">Außerdem Feldbahnfahrt mit der Lok </w:t>
      </w:r>
      <w:proofErr w:type="spellStart"/>
      <w:r w:rsidR="003073D6">
        <w:t>Molli</w:t>
      </w:r>
      <w:proofErr w:type="spellEnd"/>
      <w:r w:rsidR="003073D6">
        <w:t>.</w:t>
      </w:r>
      <w:r w:rsidR="00843E4D">
        <w:t xml:space="preserve"> Weiterfahrt mit dem Bus zum Museum Salz und Moor in </w:t>
      </w:r>
      <w:proofErr w:type="spellStart"/>
      <w:r w:rsidR="00843E4D">
        <w:t>Grassau</w:t>
      </w:r>
      <w:proofErr w:type="spellEnd"/>
      <w:r w:rsidR="00843E4D">
        <w:t xml:space="preserve">, einem Gebäudekomplex als ehemaliger Pumpstation an der Soleleitung Reichenhall – Rosenheim (in Betrieb </w:t>
      </w:r>
      <w:r w:rsidR="0058040B">
        <w:t xml:space="preserve">von 1810 bis 1958). Busfahrt </w:t>
      </w:r>
      <w:r w:rsidR="006042C9">
        <w:t>nach Bernau und per Zug nach</w:t>
      </w:r>
      <w:r w:rsidR="0058040B">
        <w:t xml:space="preserve"> </w:t>
      </w:r>
      <w:r w:rsidR="006042C9">
        <w:rPr>
          <w:color w:val="FF0000"/>
        </w:rPr>
        <w:t xml:space="preserve">Bad </w:t>
      </w:r>
      <w:proofErr w:type="spellStart"/>
      <w:r w:rsidR="006042C9">
        <w:rPr>
          <w:color w:val="FF0000"/>
        </w:rPr>
        <w:t>Endorf</w:t>
      </w:r>
      <w:proofErr w:type="spellEnd"/>
      <w:r w:rsidR="0058040B">
        <w:t>, dort Übernachtung.</w:t>
      </w:r>
    </w:p>
    <w:p w:rsidR="00627D12" w:rsidRDefault="00627D12" w:rsidP="006F0AD9">
      <w:pPr>
        <w:pStyle w:val="KeinLeerraum"/>
      </w:pPr>
    </w:p>
    <w:p w:rsidR="0048342B" w:rsidRDefault="0048342B" w:rsidP="0058040B">
      <w:pPr>
        <w:pStyle w:val="KeinLeerraum"/>
      </w:pPr>
      <w:r>
        <w:t>Montag, 7. September 2020</w:t>
      </w:r>
      <w:r w:rsidR="006042C9">
        <w:t xml:space="preserve"> (F)</w:t>
      </w:r>
    </w:p>
    <w:p w:rsidR="007C7AAB" w:rsidRDefault="006042C9" w:rsidP="0058040B">
      <w:pPr>
        <w:pStyle w:val="KeinLeerraum"/>
      </w:pPr>
      <w:r>
        <w:rPr>
          <w:color w:val="FF0000"/>
        </w:rPr>
        <w:t xml:space="preserve">Zugfahrt nach Prien, wo wir </w:t>
      </w:r>
      <w:r w:rsidR="0058040B" w:rsidRPr="00A35EBE">
        <w:t xml:space="preserve">das Depot der </w:t>
      </w:r>
      <w:r w:rsidR="00E61D53">
        <w:t>Chiemsee-Bahn</w:t>
      </w:r>
      <w:r>
        <w:t xml:space="preserve"> </w:t>
      </w:r>
      <w:r w:rsidRPr="006042C9">
        <w:rPr>
          <w:color w:val="FF0000"/>
        </w:rPr>
        <w:t>besichtigen</w:t>
      </w:r>
      <w:r w:rsidR="0058040B">
        <w:t>. Mit de</w:t>
      </w:r>
      <w:r w:rsidR="00E61D53">
        <w:t>r</w:t>
      </w:r>
      <w:r w:rsidR="0058040B">
        <w:t xml:space="preserve"> </w:t>
      </w:r>
      <w:proofErr w:type="spellStart"/>
      <w:r w:rsidR="00E61D53">
        <w:t>Bockerl</w:t>
      </w:r>
      <w:proofErr w:type="spellEnd"/>
      <w:r w:rsidR="00E61D53">
        <w:t>-Schmalspurbahn</w:t>
      </w:r>
      <w:r w:rsidR="0058040B">
        <w:t xml:space="preserve"> </w:t>
      </w:r>
      <w:r w:rsidR="00E61D53">
        <w:t xml:space="preserve">(evtl. Dampf) </w:t>
      </w:r>
      <w:r w:rsidR="0058040B">
        <w:t xml:space="preserve">geht es dann </w:t>
      </w:r>
      <w:r w:rsidR="00E61D53">
        <w:t xml:space="preserve">auf Meterspur die </w:t>
      </w:r>
      <w:r w:rsidR="0058040B">
        <w:t>knapp 2 km zu</w:t>
      </w:r>
      <w:r w:rsidR="00E61D53">
        <w:t xml:space="preserve">r Chiemsee-Anlegestelle Prien-Stock. Die Bahn wurde 1887 eröffnet und steht unter Denkmalschutz. Dann starten wir zu einer Chiemsee-Rundfahrt, mit Pause auf der Fraueninsel und </w:t>
      </w:r>
      <w:r w:rsidR="007C7AAB">
        <w:t>Pausen-</w:t>
      </w:r>
      <w:r w:rsidR="00E61D53">
        <w:t>Möglichkeit auf der Herreninsel (Schloss).</w:t>
      </w:r>
      <w:r>
        <w:t xml:space="preserve"> </w:t>
      </w:r>
      <w:r w:rsidRPr="006042C9">
        <w:rPr>
          <w:color w:val="FF0000"/>
        </w:rPr>
        <w:t xml:space="preserve">Zugfahrt von Prien nach Bad </w:t>
      </w:r>
      <w:proofErr w:type="spellStart"/>
      <w:r w:rsidRPr="006042C9">
        <w:rPr>
          <w:color w:val="FF0000"/>
        </w:rPr>
        <w:t>Endorf</w:t>
      </w:r>
      <w:proofErr w:type="spellEnd"/>
      <w:r>
        <w:t xml:space="preserve">, dort </w:t>
      </w:r>
      <w:r w:rsidR="007C7AAB">
        <w:t>Übernachtung.</w:t>
      </w:r>
    </w:p>
    <w:p w:rsidR="0058040B" w:rsidRDefault="0058040B" w:rsidP="0058040B">
      <w:pPr>
        <w:pStyle w:val="KeinLeerraum"/>
      </w:pPr>
    </w:p>
    <w:p w:rsidR="004F2648" w:rsidRDefault="0048342B" w:rsidP="0048342B">
      <w:pPr>
        <w:pStyle w:val="KeinLeerraum"/>
      </w:pPr>
      <w:r>
        <w:t>Dienstag, 8. September 2020</w:t>
      </w:r>
    </w:p>
    <w:p w:rsidR="0048342B" w:rsidRPr="00EE2BEB" w:rsidRDefault="009306BA" w:rsidP="0048342B">
      <w:pPr>
        <w:pStyle w:val="KeinLeerraum"/>
      </w:pPr>
      <w:r w:rsidRPr="006042C9">
        <w:rPr>
          <w:color w:val="FF0000"/>
        </w:rPr>
        <w:t>Regionalbahnfahrt</w:t>
      </w:r>
      <w:r w:rsidR="006042C9" w:rsidRPr="006042C9">
        <w:rPr>
          <w:color w:val="FF0000"/>
        </w:rPr>
        <w:t xml:space="preserve">en ab </w:t>
      </w:r>
      <w:r w:rsidR="006042C9">
        <w:rPr>
          <w:color w:val="FF0000"/>
        </w:rPr>
        <w:t xml:space="preserve">Bad </w:t>
      </w:r>
      <w:proofErr w:type="spellStart"/>
      <w:r w:rsidR="006042C9">
        <w:rPr>
          <w:color w:val="FF0000"/>
        </w:rPr>
        <w:t>Endorf</w:t>
      </w:r>
      <w:proofErr w:type="spellEnd"/>
      <w:r w:rsidR="006042C9" w:rsidRPr="006042C9">
        <w:rPr>
          <w:color w:val="FF0000"/>
        </w:rPr>
        <w:t xml:space="preserve"> und</w:t>
      </w:r>
      <w:r w:rsidRPr="006042C9">
        <w:rPr>
          <w:color w:val="FF0000"/>
        </w:rPr>
        <w:t xml:space="preserve"> mit der Chiemgau-Bahn </w:t>
      </w:r>
      <w:r w:rsidR="006042C9">
        <w:rPr>
          <w:color w:val="FF0000"/>
        </w:rPr>
        <w:t xml:space="preserve">von Prien </w:t>
      </w:r>
      <w:r w:rsidRPr="006042C9">
        <w:rPr>
          <w:color w:val="FF0000"/>
        </w:rPr>
        <w:t xml:space="preserve">nach </w:t>
      </w:r>
      <w:proofErr w:type="spellStart"/>
      <w:r w:rsidRPr="006042C9">
        <w:rPr>
          <w:color w:val="FF0000"/>
        </w:rPr>
        <w:t>Aschau</w:t>
      </w:r>
      <w:proofErr w:type="spellEnd"/>
      <w:r w:rsidR="006042C9" w:rsidRPr="006042C9">
        <w:rPr>
          <w:color w:val="FF0000"/>
        </w:rPr>
        <w:t>. K</w:t>
      </w:r>
      <w:r w:rsidRPr="006042C9">
        <w:rPr>
          <w:color w:val="FF0000"/>
        </w:rPr>
        <w:t xml:space="preserve">urze </w:t>
      </w:r>
      <w:r>
        <w:t xml:space="preserve">Busfahrt durch </w:t>
      </w:r>
      <w:proofErr w:type="spellStart"/>
      <w:r>
        <w:t>Aschau</w:t>
      </w:r>
      <w:proofErr w:type="spellEnd"/>
      <w:r>
        <w:t xml:space="preserve">. Dann geht es mit der </w:t>
      </w:r>
      <w:proofErr w:type="spellStart"/>
      <w:r>
        <w:t>Kampenwandbahn</w:t>
      </w:r>
      <w:proofErr w:type="spellEnd"/>
      <w:r>
        <w:t xml:space="preserve"> hoch auf die Bergstation (1.461 m). Die 4er-Gondel-Zweiseilumlaufbahn wurde 1957 erbaut und überwindet einen Höhenunterschied von 841 m, oben befinde</w:t>
      </w:r>
      <w:r w:rsidR="003D4895">
        <w:t>n</w:t>
      </w:r>
      <w:r>
        <w:t xml:space="preserve"> sich </w:t>
      </w:r>
      <w:r w:rsidR="003D4895">
        <w:t>zwei</w:t>
      </w:r>
      <w:r>
        <w:t xml:space="preserve"> </w:t>
      </w:r>
      <w:r w:rsidR="003D4895">
        <w:t xml:space="preserve">urige </w:t>
      </w:r>
      <w:r>
        <w:t>Alm</w:t>
      </w:r>
      <w:r w:rsidR="003D4895">
        <w:t>hütten zur Einkehr</w:t>
      </w:r>
      <w:r>
        <w:t xml:space="preserve">. Nach einem letzten Panoramablick </w:t>
      </w:r>
      <w:r>
        <w:lastRenderedPageBreak/>
        <w:t xml:space="preserve">auf das Chiemgau und die Voralpen Talfahrt sowie mit Bus und Zug zurück nach </w:t>
      </w:r>
      <w:r w:rsidR="006042C9" w:rsidRPr="006042C9">
        <w:rPr>
          <w:color w:val="FF0000"/>
        </w:rPr>
        <w:t xml:space="preserve">Bad </w:t>
      </w:r>
      <w:proofErr w:type="spellStart"/>
      <w:r w:rsidR="006042C9" w:rsidRPr="006042C9">
        <w:rPr>
          <w:color w:val="FF0000"/>
        </w:rPr>
        <w:t>Endorf</w:t>
      </w:r>
      <w:proofErr w:type="spellEnd"/>
      <w:r>
        <w:t>. G</w:t>
      </w:r>
      <w:r w:rsidR="0048342B" w:rsidRPr="00EE2BEB">
        <w:t xml:space="preserve">egen </w:t>
      </w:r>
      <w:r w:rsidR="0048342B">
        <w:t>1</w:t>
      </w:r>
      <w:r>
        <w:t>4</w:t>
      </w:r>
      <w:r w:rsidR="0048342B">
        <w:t>.</w:t>
      </w:r>
      <w:r>
        <w:t xml:space="preserve">00 Uhr </w:t>
      </w:r>
      <w:r w:rsidR="0048342B" w:rsidRPr="00EE2BEB">
        <w:t>Verabschiedung durch die Reiseleitung und individuelle Heimreise</w:t>
      </w:r>
      <w:r>
        <w:t xml:space="preserve"> </w:t>
      </w:r>
      <w:r w:rsidRPr="004E603E">
        <w:rPr>
          <w:color w:val="FF0000"/>
        </w:rPr>
        <w:t xml:space="preserve">ab </w:t>
      </w:r>
      <w:r w:rsidR="006042C9">
        <w:rPr>
          <w:color w:val="FF0000"/>
        </w:rPr>
        <w:t xml:space="preserve">Bad </w:t>
      </w:r>
      <w:proofErr w:type="spellStart"/>
      <w:r w:rsidR="006042C9">
        <w:rPr>
          <w:color w:val="FF0000"/>
        </w:rPr>
        <w:t>Endorf</w:t>
      </w:r>
      <w:proofErr w:type="spellEnd"/>
      <w:r w:rsidR="0048342B" w:rsidRPr="00EE2BEB">
        <w:t>.</w:t>
      </w:r>
    </w:p>
    <w:p w:rsidR="0048342B" w:rsidRDefault="0048342B" w:rsidP="0048342B">
      <w:pPr>
        <w:pStyle w:val="KeinLeerraum"/>
        <w:rPr>
          <w:rFonts w:eastAsia="Times New Roman" w:cs="Times New Roman"/>
          <w:lang w:eastAsia="es-CL"/>
        </w:rPr>
      </w:pPr>
    </w:p>
    <w:p w:rsidR="0048342B" w:rsidRDefault="0048342B" w:rsidP="0048342B">
      <w:pPr>
        <w:pStyle w:val="KeinLeerraum"/>
        <w:rPr>
          <w:rFonts w:eastAsia="Times New Roman" w:cs="Times New Roman"/>
          <w:lang w:eastAsia="es-CL"/>
        </w:rPr>
      </w:pPr>
    </w:p>
    <w:p w:rsidR="0048342B" w:rsidRDefault="0048342B" w:rsidP="0048342B">
      <w:pPr>
        <w:pStyle w:val="KeinLeerraum"/>
      </w:pPr>
      <w:r w:rsidRPr="00EE2BEB">
        <w:t xml:space="preserve">Termin: </w:t>
      </w:r>
      <w:r>
        <w:t>4. bis 8. September 2020</w:t>
      </w:r>
    </w:p>
    <w:p w:rsidR="0048342B" w:rsidRDefault="0048342B" w:rsidP="0048342B">
      <w:pPr>
        <w:pStyle w:val="KeinLeerraum"/>
      </w:pPr>
      <w:r>
        <w:t xml:space="preserve">Reisenummer: </w:t>
      </w:r>
    </w:p>
    <w:p w:rsidR="0048342B" w:rsidRPr="00EE2BEB" w:rsidRDefault="0048342B" w:rsidP="0048342B">
      <w:pPr>
        <w:pStyle w:val="KeinLeerraum"/>
      </w:pPr>
    </w:p>
    <w:p w:rsidR="0048342B" w:rsidRPr="00EE2BEB" w:rsidRDefault="0048342B" w:rsidP="0048342B">
      <w:pPr>
        <w:pStyle w:val="KeinLeerraum"/>
      </w:pPr>
      <w:r w:rsidRPr="00EE2BEB">
        <w:t>Unser umfangreiches Inklusiv-Leistungspaket:</w:t>
      </w:r>
    </w:p>
    <w:p w:rsidR="0048342B" w:rsidRPr="00EE2BEB" w:rsidRDefault="0048342B" w:rsidP="0048342B">
      <w:pPr>
        <w:pStyle w:val="KeinLeerraum"/>
      </w:pPr>
      <w:r w:rsidRPr="00EE2BEB">
        <w:t>Bahnfahrt</w:t>
      </w:r>
      <w:r w:rsidR="003D4895">
        <w:t>en</w:t>
      </w:r>
      <w:r w:rsidRPr="00EE2BEB">
        <w:t xml:space="preserve"> </w:t>
      </w:r>
      <w:r w:rsidR="003D4895">
        <w:t xml:space="preserve">ab/bis Prien </w:t>
      </w:r>
      <w:r w:rsidRPr="00EE2BEB">
        <w:t xml:space="preserve">in der 2. Klasse </w:t>
      </w:r>
      <w:r w:rsidR="003D4895">
        <w:t>laut Programm</w:t>
      </w:r>
    </w:p>
    <w:p w:rsidR="0048342B" w:rsidRPr="00EE2BEB" w:rsidRDefault="0048342B" w:rsidP="0048342B">
      <w:pPr>
        <w:pStyle w:val="KeinLeerraum"/>
      </w:pPr>
      <w:r w:rsidRPr="00EE2BEB">
        <w:t xml:space="preserve">Alle weiteren notwendigen Bustransferfahrten </w:t>
      </w:r>
    </w:p>
    <w:p w:rsidR="0048342B" w:rsidRDefault="003D4895" w:rsidP="0048342B">
      <w:pPr>
        <w:pStyle w:val="KeinLeerraum"/>
      </w:pPr>
      <w:r>
        <w:t>1</w:t>
      </w:r>
      <w:r w:rsidR="0048342B">
        <w:t>x Übernachtung</w:t>
      </w:r>
      <w:r w:rsidR="0048342B" w:rsidRPr="00EE2BEB">
        <w:t xml:space="preserve"> mit Frühstück im </w:t>
      </w:r>
      <w:r w:rsidR="006F0AD9" w:rsidRPr="004E603E">
        <w:rPr>
          <w:color w:val="FF0000"/>
        </w:rPr>
        <w:t xml:space="preserve">Hotel </w:t>
      </w:r>
      <w:r w:rsidR="0048342B" w:rsidRPr="004E603E">
        <w:rPr>
          <w:color w:val="FF0000"/>
        </w:rPr>
        <w:t xml:space="preserve">in </w:t>
      </w:r>
      <w:r w:rsidR="006042C9">
        <w:rPr>
          <w:color w:val="FF0000"/>
        </w:rPr>
        <w:t xml:space="preserve">Bad </w:t>
      </w:r>
      <w:proofErr w:type="spellStart"/>
      <w:r w:rsidR="006042C9">
        <w:rPr>
          <w:color w:val="FF0000"/>
        </w:rPr>
        <w:t>Endorf</w:t>
      </w:r>
      <w:proofErr w:type="spellEnd"/>
      <w:r w:rsidR="006F0AD9" w:rsidRPr="004E603E">
        <w:rPr>
          <w:color w:val="FF0000"/>
        </w:rPr>
        <w:t xml:space="preserve"> </w:t>
      </w:r>
      <w:r w:rsidRPr="004E603E">
        <w:rPr>
          <w:color w:val="FF0000"/>
        </w:rPr>
        <w:t>(Bahnhofsnähe</w:t>
      </w:r>
      <w:r>
        <w:t xml:space="preserve">) </w:t>
      </w:r>
      <w:r w:rsidR="006F0AD9">
        <w:t xml:space="preserve">bei Unterbringung in </w:t>
      </w:r>
      <w:r w:rsidR="0048342B">
        <w:t>Doppelzimmern mit Dusche, Bad/WC</w:t>
      </w:r>
    </w:p>
    <w:p w:rsidR="0048342B" w:rsidRPr="00EE2BEB" w:rsidRDefault="0048342B" w:rsidP="0048342B">
      <w:pPr>
        <w:pStyle w:val="KeinLeerraum"/>
      </w:pPr>
      <w:r>
        <w:t>2</w:t>
      </w:r>
      <w:r w:rsidRPr="00EE2BEB">
        <w:t xml:space="preserve">x Abendessen </w:t>
      </w:r>
    </w:p>
    <w:p w:rsidR="0048342B" w:rsidRPr="00EE2BEB" w:rsidRDefault="0048342B" w:rsidP="0048342B">
      <w:pPr>
        <w:pStyle w:val="KeinLeerraum"/>
      </w:pPr>
      <w:r w:rsidRPr="00EE2BEB">
        <w:t>Fahrten mit folgenden Bahnen laut Programm:</w:t>
      </w:r>
    </w:p>
    <w:p w:rsidR="006F0AD9" w:rsidRDefault="006F0AD9" w:rsidP="006F0AD9">
      <w:pPr>
        <w:pStyle w:val="KeinLeerraum"/>
        <w:numPr>
          <w:ilvl w:val="0"/>
          <w:numId w:val="3"/>
        </w:numPr>
      </w:pPr>
      <w:r w:rsidRPr="00EE2BEB">
        <w:t xml:space="preserve">Wendelsteinbahn </w:t>
      </w:r>
      <w:proofErr w:type="spellStart"/>
      <w:r w:rsidRPr="00EE2BEB">
        <w:t>Brannenburg</w:t>
      </w:r>
      <w:proofErr w:type="spellEnd"/>
      <w:r w:rsidRPr="00EE2BEB">
        <w:t xml:space="preserve"> mit </w:t>
      </w:r>
      <w:r w:rsidRPr="00BC062B">
        <w:t>Nostalgiegarnitur, Musikunterhaltung</w:t>
      </w:r>
      <w:r w:rsidRPr="00EE2BEB">
        <w:t xml:space="preserve"> und Bergbuffet am Abend</w:t>
      </w:r>
    </w:p>
    <w:p w:rsidR="0048342B" w:rsidRPr="00EE2BEB" w:rsidRDefault="0048342B" w:rsidP="003D4895">
      <w:pPr>
        <w:pStyle w:val="KeinLeerraum"/>
        <w:numPr>
          <w:ilvl w:val="0"/>
          <w:numId w:val="3"/>
        </w:numPr>
      </w:pPr>
      <w:r w:rsidRPr="00EE2BEB">
        <w:t xml:space="preserve">LEO-Nostalgietriebwagen der Lokalbahn Bad </w:t>
      </w:r>
      <w:proofErr w:type="spellStart"/>
      <w:r w:rsidRPr="00EE2BEB">
        <w:t>Endorf</w:t>
      </w:r>
      <w:proofErr w:type="spellEnd"/>
      <w:r w:rsidRPr="00EE2BEB">
        <w:t>/</w:t>
      </w:r>
      <w:proofErr w:type="spellStart"/>
      <w:r w:rsidRPr="00EE2BEB">
        <w:t>Obing</w:t>
      </w:r>
      <w:proofErr w:type="spellEnd"/>
      <w:r w:rsidR="003D4895">
        <w:t xml:space="preserve"> (mit Depotbesuch)</w:t>
      </w:r>
    </w:p>
    <w:p w:rsidR="0048342B" w:rsidRDefault="0048342B" w:rsidP="0048342B">
      <w:pPr>
        <w:pStyle w:val="KeinLeerraum"/>
        <w:numPr>
          <w:ilvl w:val="0"/>
          <w:numId w:val="3"/>
        </w:numPr>
      </w:pPr>
      <w:r w:rsidRPr="00EE2BEB">
        <w:t xml:space="preserve">Feldbahn </w:t>
      </w:r>
      <w:proofErr w:type="spellStart"/>
      <w:r w:rsidR="003D4895">
        <w:t>Torfwerk</w:t>
      </w:r>
      <w:proofErr w:type="spellEnd"/>
      <w:r w:rsidR="003D4895">
        <w:t xml:space="preserve"> </w:t>
      </w:r>
      <w:proofErr w:type="spellStart"/>
      <w:r w:rsidR="003D4895">
        <w:t>Ainring</w:t>
      </w:r>
      <w:proofErr w:type="spellEnd"/>
    </w:p>
    <w:p w:rsidR="001C5D26" w:rsidRDefault="001C5D26" w:rsidP="0048342B">
      <w:pPr>
        <w:pStyle w:val="KeinLeerraum"/>
        <w:numPr>
          <w:ilvl w:val="0"/>
          <w:numId w:val="3"/>
        </w:numPr>
      </w:pPr>
      <w:r>
        <w:t xml:space="preserve">Feldbahn Bayerisches Moor- und Torfmuseum </w:t>
      </w:r>
      <w:proofErr w:type="spellStart"/>
      <w:r>
        <w:t>Rottau</w:t>
      </w:r>
      <w:proofErr w:type="spellEnd"/>
    </w:p>
    <w:p w:rsidR="003D4895" w:rsidRDefault="003D4895" w:rsidP="0048342B">
      <w:pPr>
        <w:pStyle w:val="KeinLeerraum"/>
        <w:numPr>
          <w:ilvl w:val="0"/>
          <w:numId w:val="3"/>
        </w:numPr>
      </w:pPr>
      <w:proofErr w:type="spellStart"/>
      <w:r>
        <w:t>Chiemseebahn</w:t>
      </w:r>
      <w:proofErr w:type="spellEnd"/>
      <w:r>
        <w:t xml:space="preserve"> („</w:t>
      </w:r>
      <w:proofErr w:type="spellStart"/>
      <w:r>
        <w:t>Bockerl</w:t>
      </w:r>
      <w:proofErr w:type="spellEnd"/>
      <w:r>
        <w:t>“, evtl. Dampf)</w:t>
      </w:r>
    </w:p>
    <w:p w:rsidR="003D4895" w:rsidRDefault="001C5D26" w:rsidP="0048342B">
      <w:pPr>
        <w:pStyle w:val="KeinLeerraum"/>
        <w:numPr>
          <w:ilvl w:val="0"/>
          <w:numId w:val="3"/>
        </w:numPr>
      </w:pPr>
      <w:proofErr w:type="spellStart"/>
      <w:r>
        <w:t>Kampenwandbahn</w:t>
      </w:r>
      <w:proofErr w:type="spellEnd"/>
      <w:r>
        <w:t xml:space="preserve"> (Gondel)</w:t>
      </w:r>
    </w:p>
    <w:p w:rsidR="0048342B" w:rsidRDefault="0048342B" w:rsidP="0048342B">
      <w:pPr>
        <w:pStyle w:val="KeinLeerraum"/>
      </w:pPr>
      <w:r>
        <w:t>Eintritt Traumwerk Hans Porsche</w:t>
      </w:r>
      <w:r w:rsidR="001C5D26">
        <w:t xml:space="preserve"> in Anger</w:t>
      </w:r>
      <w:r w:rsidR="003D4895">
        <w:t xml:space="preserve"> (mit Modellbahnanlage)</w:t>
      </w:r>
    </w:p>
    <w:p w:rsidR="001C5D26" w:rsidRPr="00EE2BEB" w:rsidRDefault="001C5D26" w:rsidP="0048342B">
      <w:pPr>
        <w:pStyle w:val="KeinLeerraum"/>
      </w:pPr>
      <w:r>
        <w:t xml:space="preserve">Eintritt Eisenbahnmuseum </w:t>
      </w:r>
      <w:proofErr w:type="spellStart"/>
      <w:r>
        <w:t>Lokwelt</w:t>
      </w:r>
      <w:proofErr w:type="spellEnd"/>
      <w:r>
        <w:t xml:space="preserve"> in Freilassing</w:t>
      </w:r>
    </w:p>
    <w:p w:rsidR="001C5D26" w:rsidRDefault="001C5D26" w:rsidP="0048342B">
      <w:pPr>
        <w:pStyle w:val="KeinLeerraum"/>
      </w:pPr>
      <w:r>
        <w:t xml:space="preserve">Eintritt Heimatmuseum Prien </w:t>
      </w:r>
    </w:p>
    <w:p w:rsidR="0048342B" w:rsidRPr="00EE2BEB" w:rsidRDefault="0048342B" w:rsidP="0048342B">
      <w:pPr>
        <w:pStyle w:val="KeinLeerraum"/>
      </w:pPr>
      <w:r w:rsidRPr="00EE2BEB">
        <w:t>Chiemsee-Schifffahrt (</w:t>
      </w:r>
      <w:r w:rsidR="003D4895">
        <w:t xml:space="preserve">mit </w:t>
      </w:r>
      <w:r w:rsidRPr="00EE2BEB">
        <w:t>Herre</w:t>
      </w:r>
      <w:r>
        <w:t>ninsel</w:t>
      </w:r>
      <w:r w:rsidR="003D4895">
        <w:t xml:space="preserve"> und </w:t>
      </w:r>
      <w:r>
        <w:t>Fraueninsel</w:t>
      </w:r>
      <w:r w:rsidRPr="00EE2BEB">
        <w:t>)</w:t>
      </w:r>
    </w:p>
    <w:p w:rsidR="0048342B" w:rsidRPr="00EE2BEB" w:rsidRDefault="0048342B" w:rsidP="0048342B">
      <w:pPr>
        <w:pStyle w:val="KeinLeerraum"/>
      </w:pPr>
      <w:r w:rsidRPr="00EE2BEB">
        <w:t>IGE-Reiseleitung</w:t>
      </w:r>
    </w:p>
    <w:p w:rsidR="0048342B" w:rsidRDefault="0048342B" w:rsidP="0048342B">
      <w:pPr>
        <w:pStyle w:val="KeinLeerraum"/>
      </w:pPr>
      <w:r>
        <w:t>Informationsmaterial</w:t>
      </w:r>
    </w:p>
    <w:p w:rsidR="00755075" w:rsidRPr="001F4988" w:rsidRDefault="00755075" w:rsidP="00755075">
      <w:pPr>
        <w:rPr>
          <w:rFonts w:ascii="Calibri" w:hAnsi="Calibri" w:cs="Calibri"/>
        </w:rPr>
      </w:pPr>
    </w:p>
    <w:p w:rsidR="00755075" w:rsidRPr="00AE397F" w:rsidRDefault="00755075" w:rsidP="00755075">
      <w:pPr>
        <w:rPr>
          <w:rFonts w:ascii="Calibri" w:hAnsi="Calibri" w:cs="Calibri"/>
          <w:highlight w:val="yellow"/>
        </w:rPr>
      </w:pPr>
      <w:r w:rsidRPr="00AE397F">
        <w:rPr>
          <w:rFonts w:ascii="Calibri" w:hAnsi="Calibri" w:cs="Calibri"/>
          <w:highlight w:val="yellow"/>
        </w:rPr>
        <w:t xml:space="preserve">Ihr Reisepreis: </w:t>
      </w:r>
    </w:p>
    <w:p w:rsidR="00755075" w:rsidRPr="00AE397F" w:rsidRDefault="00E20E3A" w:rsidP="00755075">
      <w:pPr>
        <w:rPr>
          <w:rFonts w:ascii="Calibri" w:hAnsi="Calibri" w:cs="Calibri"/>
          <w:highlight w:val="yellow"/>
        </w:rPr>
      </w:pPr>
      <w:r>
        <w:rPr>
          <w:rFonts w:ascii="Calibri" w:hAnsi="Calibri" w:cs="Calibri"/>
          <w:highlight w:val="yellow"/>
        </w:rPr>
        <w:t>a</w:t>
      </w:r>
      <w:r w:rsidR="00755075" w:rsidRPr="00AE397F">
        <w:rPr>
          <w:rFonts w:ascii="Calibri" w:hAnsi="Calibri" w:cs="Calibri"/>
          <w:highlight w:val="yellow"/>
        </w:rPr>
        <w:t>b</w:t>
      </w:r>
      <w:r w:rsidR="007B4170">
        <w:rPr>
          <w:rFonts w:ascii="Calibri" w:hAnsi="Calibri" w:cs="Calibri"/>
          <w:highlight w:val="yellow"/>
        </w:rPr>
        <w:t>/bis</w:t>
      </w:r>
      <w:r w:rsidR="0041633E">
        <w:rPr>
          <w:rFonts w:ascii="Calibri" w:hAnsi="Calibri" w:cs="Calibri"/>
          <w:highlight w:val="yellow"/>
        </w:rPr>
        <w:t xml:space="preserve"> </w:t>
      </w:r>
      <w:r w:rsidR="006042C9">
        <w:rPr>
          <w:rFonts w:ascii="Calibri" w:hAnsi="Calibri" w:cs="Calibri"/>
          <w:color w:val="FF0000"/>
          <w:highlight w:val="yellow"/>
        </w:rPr>
        <w:t xml:space="preserve">Bad </w:t>
      </w:r>
      <w:proofErr w:type="spellStart"/>
      <w:r w:rsidR="006042C9">
        <w:rPr>
          <w:rFonts w:ascii="Calibri" w:hAnsi="Calibri" w:cs="Calibri"/>
          <w:color w:val="FF0000"/>
          <w:highlight w:val="yellow"/>
        </w:rPr>
        <w:t>Endorf</w:t>
      </w:r>
      <w:proofErr w:type="spellEnd"/>
      <w:r w:rsidR="00755075" w:rsidRPr="0041633E">
        <w:rPr>
          <w:rFonts w:ascii="Calibri" w:hAnsi="Calibri" w:cs="Calibri"/>
          <w:color w:val="FF0000"/>
          <w:highlight w:val="yellow"/>
        </w:rPr>
        <w:t xml:space="preserve"> </w:t>
      </w:r>
      <w:r w:rsidR="00755075" w:rsidRPr="00AE397F">
        <w:rPr>
          <w:rFonts w:ascii="Calibri" w:hAnsi="Calibri" w:cs="Calibri"/>
          <w:highlight w:val="yellow"/>
        </w:rPr>
        <w:t>pro Person im Doppelzimmer</w:t>
      </w:r>
    </w:p>
    <w:p w:rsidR="00755075" w:rsidRPr="001F4988" w:rsidRDefault="00755075" w:rsidP="00755075">
      <w:pPr>
        <w:rPr>
          <w:rFonts w:ascii="Calibri" w:hAnsi="Calibri" w:cs="Calibri"/>
        </w:rPr>
      </w:pPr>
      <w:r w:rsidRPr="00AE397F">
        <w:rPr>
          <w:rFonts w:ascii="Calibri" w:hAnsi="Calibri" w:cs="Calibri"/>
          <w:highlight w:val="yellow"/>
        </w:rPr>
        <w:t>Einzelzimmerzuschlag:</w:t>
      </w:r>
      <w:r w:rsidRPr="001F4988">
        <w:rPr>
          <w:rFonts w:ascii="Calibri" w:hAnsi="Calibri" w:cs="Calibri"/>
        </w:rPr>
        <w:t xml:space="preserve"> </w:t>
      </w:r>
    </w:p>
    <w:p w:rsidR="00755075" w:rsidRPr="001F4988" w:rsidRDefault="00755075" w:rsidP="00755075">
      <w:pPr>
        <w:rPr>
          <w:rFonts w:ascii="Calibri" w:hAnsi="Calibri" w:cs="Calibri"/>
        </w:rPr>
      </w:pPr>
    </w:p>
    <w:p w:rsidR="00755075" w:rsidRPr="001F4988" w:rsidRDefault="00755075" w:rsidP="00755075">
      <w:pPr>
        <w:rPr>
          <w:rFonts w:ascii="Calibri" w:hAnsi="Calibri" w:cs="Calibri"/>
        </w:rPr>
      </w:pPr>
      <w:r w:rsidRPr="001F4988">
        <w:rPr>
          <w:rFonts w:ascii="Calibri" w:hAnsi="Calibri" w:cs="Calibri"/>
        </w:rPr>
        <w:t>Nicht im Reisepreis eingeschlossen sind alle nicht erwähnten Mahlzeiten, die Getränke und persönlichen Ausgaben sowie Reiseversicherungen.</w:t>
      </w:r>
    </w:p>
    <w:p w:rsidR="00755075" w:rsidRPr="001F4988" w:rsidRDefault="00755075" w:rsidP="00755075">
      <w:pPr>
        <w:rPr>
          <w:rFonts w:ascii="Calibri" w:hAnsi="Calibri" w:cs="Calibri"/>
        </w:rPr>
      </w:pPr>
    </w:p>
    <w:p w:rsidR="00755075" w:rsidRPr="00346085" w:rsidRDefault="00755075" w:rsidP="00755075">
      <w:pPr>
        <w:rPr>
          <w:rFonts w:cs="Calibri"/>
        </w:rPr>
      </w:pPr>
      <w:r w:rsidRPr="001F4988">
        <w:rPr>
          <w:rFonts w:ascii="Calibri" w:hAnsi="Calibri" w:cs="Calibri"/>
        </w:rPr>
        <w:t xml:space="preserve">Vorläufiger Anmeldeschluss: </w:t>
      </w:r>
      <w:r w:rsidR="0048342B">
        <w:rPr>
          <w:rFonts w:cs="Calibri"/>
        </w:rPr>
        <w:t>02</w:t>
      </w:r>
      <w:r w:rsidR="00346085" w:rsidRPr="00E20E3A">
        <w:rPr>
          <w:rFonts w:cs="Calibri"/>
        </w:rPr>
        <w:t>.0</w:t>
      </w:r>
      <w:r w:rsidR="0048342B">
        <w:rPr>
          <w:rFonts w:cs="Calibri"/>
        </w:rPr>
        <w:t>7</w:t>
      </w:r>
      <w:r w:rsidR="00346085" w:rsidRPr="00E20E3A">
        <w:rPr>
          <w:rFonts w:cs="Calibri"/>
        </w:rPr>
        <w:t>.20</w:t>
      </w:r>
      <w:r w:rsidR="007B4170" w:rsidRPr="00E20E3A">
        <w:rPr>
          <w:rFonts w:cs="Calibri"/>
        </w:rPr>
        <w:t>20</w:t>
      </w:r>
    </w:p>
    <w:p w:rsidR="00755075" w:rsidRPr="001F4988" w:rsidRDefault="00755075" w:rsidP="00755075">
      <w:pPr>
        <w:rPr>
          <w:rFonts w:ascii="Calibri" w:hAnsi="Calibri" w:cs="Calibri"/>
        </w:rPr>
      </w:pPr>
      <w:r w:rsidRPr="001F4988">
        <w:rPr>
          <w:rFonts w:ascii="Calibri" w:hAnsi="Calibri" w:cs="Calibri"/>
        </w:rPr>
        <w:t xml:space="preserve">Mindestteilnehmerzahl: </w:t>
      </w:r>
      <w:r w:rsidR="00EE6283">
        <w:rPr>
          <w:rFonts w:ascii="Calibri" w:hAnsi="Calibri" w:cs="Calibri"/>
        </w:rPr>
        <w:t>20</w:t>
      </w:r>
      <w:r w:rsidR="00AE397F">
        <w:rPr>
          <w:rFonts w:ascii="Calibri" w:hAnsi="Calibri" w:cs="Calibri"/>
        </w:rPr>
        <w:t xml:space="preserve"> Personen</w:t>
      </w:r>
    </w:p>
    <w:p w:rsidR="00E20E3A" w:rsidRPr="001E7CF7" w:rsidRDefault="00E20E3A" w:rsidP="00E20E3A">
      <w:pPr>
        <w:pStyle w:val="KeinLeerraum"/>
      </w:pPr>
      <w:r w:rsidRPr="001E7CF7">
        <w:t>IGE-Reiserücktrittsrecht bis 4 Wochen vor Reisebeginn</w:t>
      </w:r>
      <w:r>
        <w:t>.</w:t>
      </w:r>
    </w:p>
    <w:p w:rsidR="00755075" w:rsidRPr="001F4988" w:rsidRDefault="00755075" w:rsidP="00755075">
      <w:pPr>
        <w:rPr>
          <w:rFonts w:ascii="Calibri" w:hAnsi="Calibri" w:cs="Calibri"/>
        </w:rPr>
      </w:pPr>
    </w:p>
    <w:p w:rsidR="00E20E3A" w:rsidRPr="001E7CF7" w:rsidRDefault="00E20E3A" w:rsidP="00E20E3A">
      <w:pPr>
        <w:pStyle w:val="KeinLeerraum"/>
      </w:pPr>
      <w:r w:rsidRPr="001E7CF7">
        <w:rPr>
          <w:rFonts w:cs="Calibri"/>
        </w:rPr>
        <w:t>Für diese Reise wird ein gültiger Personalausweis benötigt.</w:t>
      </w:r>
      <w:r w:rsidRPr="001E7CF7">
        <w:t xml:space="preserve"> </w:t>
      </w:r>
    </w:p>
    <w:p w:rsidR="00E20E3A" w:rsidRPr="00875359" w:rsidRDefault="00E20E3A" w:rsidP="00E20E3A">
      <w:pPr>
        <w:rPr>
          <w:rFonts w:cs="Calibri"/>
          <w:color w:val="FF0000"/>
        </w:rPr>
      </w:pPr>
      <w:r w:rsidRPr="001E7CF7">
        <w:t>Standardimpfungen werden empfohlen. Nicht geeignet für Reisende mit Mobilitätseinschränkungen</w:t>
      </w:r>
      <w:r w:rsidRPr="00875359">
        <w:rPr>
          <w:color w:val="FF0000"/>
        </w:rPr>
        <w:t>.</w:t>
      </w:r>
    </w:p>
    <w:p w:rsidR="00E20E3A" w:rsidRPr="00414BFA" w:rsidRDefault="00E20E3A" w:rsidP="00E20E3A">
      <w:pPr>
        <w:pStyle w:val="KeinLeerraum"/>
        <w:rPr>
          <w:rFonts w:cstheme="minorHAnsi"/>
        </w:rPr>
      </w:pPr>
    </w:p>
    <w:p w:rsidR="00060B7E" w:rsidRPr="000D2C16" w:rsidRDefault="00060B7E" w:rsidP="000D2C16">
      <w:pPr>
        <w:pStyle w:val="KeinLeerraum"/>
      </w:pPr>
    </w:p>
    <w:p w:rsidR="00AC7422" w:rsidRPr="000D2C16" w:rsidRDefault="00882580" w:rsidP="000D2C16">
      <w:pPr>
        <w:pStyle w:val="KeinLeerraum"/>
      </w:pPr>
      <w:r>
        <w:t xml:space="preserve"> </w:t>
      </w:r>
    </w:p>
    <w:sectPr w:rsidR="00AC7422" w:rsidRPr="000D2C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CA0"/>
    <w:multiLevelType w:val="hybridMultilevel"/>
    <w:tmpl w:val="06A8B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770FB"/>
    <w:multiLevelType w:val="hybridMultilevel"/>
    <w:tmpl w:val="41F8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7777F"/>
    <w:multiLevelType w:val="hybridMultilevel"/>
    <w:tmpl w:val="1E088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7E"/>
    <w:rsid w:val="00007514"/>
    <w:rsid w:val="00060B7E"/>
    <w:rsid w:val="000770B5"/>
    <w:rsid w:val="000D2C16"/>
    <w:rsid w:val="00102F9A"/>
    <w:rsid w:val="001118CA"/>
    <w:rsid w:val="00124930"/>
    <w:rsid w:val="00127702"/>
    <w:rsid w:val="001433BE"/>
    <w:rsid w:val="0019177F"/>
    <w:rsid w:val="001A4093"/>
    <w:rsid w:val="001C5D26"/>
    <w:rsid w:val="001F1F51"/>
    <w:rsid w:val="001F3D7D"/>
    <w:rsid w:val="001F45F8"/>
    <w:rsid w:val="002630DB"/>
    <w:rsid w:val="00266011"/>
    <w:rsid w:val="00274717"/>
    <w:rsid w:val="002750E3"/>
    <w:rsid w:val="00286CB8"/>
    <w:rsid w:val="002B426B"/>
    <w:rsid w:val="002B7625"/>
    <w:rsid w:val="002C07F4"/>
    <w:rsid w:val="002E1F52"/>
    <w:rsid w:val="002E2614"/>
    <w:rsid w:val="003073D6"/>
    <w:rsid w:val="00310D96"/>
    <w:rsid w:val="00323A72"/>
    <w:rsid w:val="00327E42"/>
    <w:rsid w:val="00341AA2"/>
    <w:rsid w:val="00346085"/>
    <w:rsid w:val="00362F63"/>
    <w:rsid w:val="00372050"/>
    <w:rsid w:val="00373D67"/>
    <w:rsid w:val="00380077"/>
    <w:rsid w:val="00394D5F"/>
    <w:rsid w:val="003B1843"/>
    <w:rsid w:val="003C02A7"/>
    <w:rsid w:val="003D4895"/>
    <w:rsid w:val="003E6316"/>
    <w:rsid w:val="003E72FB"/>
    <w:rsid w:val="00403F05"/>
    <w:rsid w:val="004051CB"/>
    <w:rsid w:val="0041633E"/>
    <w:rsid w:val="0041759A"/>
    <w:rsid w:val="00445FAD"/>
    <w:rsid w:val="004777B6"/>
    <w:rsid w:val="0048342B"/>
    <w:rsid w:val="00493096"/>
    <w:rsid w:val="004D2F11"/>
    <w:rsid w:val="004D397D"/>
    <w:rsid w:val="004E4790"/>
    <w:rsid w:val="004E603E"/>
    <w:rsid w:val="004F2648"/>
    <w:rsid w:val="004F480B"/>
    <w:rsid w:val="00554F37"/>
    <w:rsid w:val="00570636"/>
    <w:rsid w:val="0058040B"/>
    <w:rsid w:val="005A076D"/>
    <w:rsid w:val="005A6768"/>
    <w:rsid w:val="005B317F"/>
    <w:rsid w:val="005C5FB0"/>
    <w:rsid w:val="005E185C"/>
    <w:rsid w:val="005E23B1"/>
    <w:rsid w:val="0060191C"/>
    <w:rsid w:val="006042C9"/>
    <w:rsid w:val="0062128C"/>
    <w:rsid w:val="00624006"/>
    <w:rsid w:val="00627D12"/>
    <w:rsid w:val="00636DE7"/>
    <w:rsid w:val="00642C2B"/>
    <w:rsid w:val="0064318B"/>
    <w:rsid w:val="0065048A"/>
    <w:rsid w:val="00691A0C"/>
    <w:rsid w:val="006D1259"/>
    <w:rsid w:val="006E052B"/>
    <w:rsid w:val="006E7AC1"/>
    <w:rsid w:val="006F0AD9"/>
    <w:rsid w:val="00702C8E"/>
    <w:rsid w:val="0071388F"/>
    <w:rsid w:val="00717AE5"/>
    <w:rsid w:val="00721408"/>
    <w:rsid w:val="00726801"/>
    <w:rsid w:val="007379E7"/>
    <w:rsid w:val="00743FA3"/>
    <w:rsid w:val="00744E80"/>
    <w:rsid w:val="00755075"/>
    <w:rsid w:val="0076023C"/>
    <w:rsid w:val="00762E99"/>
    <w:rsid w:val="00794998"/>
    <w:rsid w:val="007A0C89"/>
    <w:rsid w:val="007B4170"/>
    <w:rsid w:val="007C4F80"/>
    <w:rsid w:val="007C7AAB"/>
    <w:rsid w:val="007C7B9D"/>
    <w:rsid w:val="007D3B0F"/>
    <w:rsid w:val="007D6955"/>
    <w:rsid w:val="007E73E8"/>
    <w:rsid w:val="007F1EDE"/>
    <w:rsid w:val="00814929"/>
    <w:rsid w:val="00826826"/>
    <w:rsid w:val="00843E4D"/>
    <w:rsid w:val="00847B8C"/>
    <w:rsid w:val="008531C3"/>
    <w:rsid w:val="008753D9"/>
    <w:rsid w:val="00876300"/>
    <w:rsid w:val="00876F38"/>
    <w:rsid w:val="00882580"/>
    <w:rsid w:val="008842A9"/>
    <w:rsid w:val="008C2CEA"/>
    <w:rsid w:val="009306BA"/>
    <w:rsid w:val="00977C4F"/>
    <w:rsid w:val="009A22CE"/>
    <w:rsid w:val="009A330C"/>
    <w:rsid w:val="009B22A0"/>
    <w:rsid w:val="009D4A0F"/>
    <w:rsid w:val="009E42F6"/>
    <w:rsid w:val="009F227F"/>
    <w:rsid w:val="009F6FF3"/>
    <w:rsid w:val="00A06E99"/>
    <w:rsid w:val="00A14C1C"/>
    <w:rsid w:val="00A3303D"/>
    <w:rsid w:val="00A63D68"/>
    <w:rsid w:val="00AB4FAD"/>
    <w:rsid w:val="00AC2E6F"/>
    <w:rsid w:val="00AC7422"/>
    <w:rsid w:val="00AD0807"/>
    <w:rsid w:val="00AE0B03"/>
    <w:rsid w:val="00AE397F"/>
    <w:rsid w:val="00B128ED"/>
    <w:rsid w:val="00B30A45"/>
    <w:rsid w:val="00B34674"/>
    <w:rsid w:val="00B47D29"/>
    <w:rsid w:val="00B55D33"/>
    <w:rsid w:val="00B629BB"/>
    <w:rsid w:val="00B74018"/>
    <w:rsid w:val="00B751F1"/>
    <w:rsid w:val="00B751F4"/>
    <w:rsid w:val="00B90DD0"/>
    <w:rsid w:val="00BB06B4"/>
    <w:rsid w:val="00BB18EC"/>
    <w:rsid w:val="00BB68C1"/>
    <w:rsid w:val="00BE2DAA"/>
    <w:rsid w:val="00C04B24"/>
    <w:rsid w:val="00C30150"/>
    <w:rsid w:val="00C3450C"/>
    <w:rsid w:val="00C37FB1"/>
    <w:rsid w:val="00C57EF3"/>
    <w:rsid w:val="00C612A6"/>
    <w:rsid w:val="00CC641B"/>
    <w:rsid w:val="00D37D4B"/>
    <w:rsid w:val="00D52073"/>
    <w:rsid w:val="00D56201"/>
    <w:rsid w:val="00D66A3C"/>
    <w:rsid w:val="00DD61E9"/>
    <w:rsid w:val="00DD661C"/>
    <w:rsid w:val="00DE1160"/>
    <w:rsid w:val="00DE1519"/>
    <w:rsid w:val="00E1313B"/>
    <w:rsid w:val="00E20E3A"/>
    <w:rsid w:val="00E43C83"/>
    <w:rsid w:val="00E61D53"/>
    <w:rsid w:val="00E66993"/>
    <w:rsid w:val="00E8374D"/>
    <w:rsid w:val="00E84A4F"/>
    <w:rsid w:val="00EC5FF1"/>
    <w:rsid w:val="00EE6283"/>
    <w:rsid w:val="00EE689E"/>
    <w:rsid w:val="00F059B5"/>
    <w:rsid w:val="00F13597"/>
    <w:rsid w:val="00F1470D"/>
    <w:rsid w:val="00F31BAA"/>
    <w:rsid w:val="00F47F11"/>
    <w:rsid w:val="00F8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60B7E"/>
  </w:style>
  <w:style w:type="character" w:styleId="Hyperlink">
    <w:name w:val="Hyperlink"/>
    <w:basedOn w:val="Absatz-Standardschriftart"/>
    <w:uiPriority w:val="99"/>
    <w:semiHidden/>
    <w:unhideWhenUsed/>
    <w:rsid w:val="005A676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825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tr-appetizer">
    <w:name w:val="betr-appetizer"/>
    <w:basedOn w:val="Standard"/>
    <w:rsid w:val="0027471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de-DE"/>
    </w:rPr>
  </w:style>
  <w:style w:type="paragraph" w:customStyle="1" w:styleId="betr-fliess">
    <w:name w:val="betr-fliess"/>
    <w:basedOn w:val="Standard"/>
    <w:rsid w:val="002747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9"/>
      <w:szCs w:val="19"/>
      <w:lang w:eastAsia="de-DE"/>
    </w:rPr>
  </w:style>
  <w:style w:type="paragraph" w:customStyle="1" w:styleId="NoSpacingA4V">
    <w:name w:val="No Spacing (A4 V)"/>
    <w:basedOn w:val="Standard"/>
    <w:uiPriority w:val="99"/>
    <w:rsid w:val="0049309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Lucida Sans" w:hAnsi="Lucida Sans" w:cs="Lucida Sans"/>
      <w:color w:val="000000"/>
      <w:sz w:val="24"/>
      <w:szCs w:val="24"/>
    </w:rPr>
  </w:style>
  <w:style w:type="paragraph" w:customStyle="1" w:styleId="bodytext">
    <w:name w:val="bodytext"/>
    <w:basedOn w:val="Standard"/>
    <w:rsid w:val="004834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60B7E"/>
  </w:style>
  <w:style w:type="character" w:styleId="Hyperlink">
    <w:name w:val="Hyperlink"/>
    <w:basedOn w:val="Absatz-Standardschriftart"/>
    <w:uiPriority w:val="99"/>
    <w:semiHidden/>
    <w:unhideWhenUsed/>
    <w:rsid w:val="005A676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825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tr-appetizer">
    <w:name w:val="betr-appetizer"/>
    <w:basedOn w:val="Standard"/>
    <w:rsid w:val="0027471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de-DE"/>
    </w:rPr>
  </w:style>
  <w:style w:type="paragraph" w:customStyle="1" w:styleId="betr-fliess">
    <w:name w:val="betr-fliess"/>
    <w:basedOn w:val="Standard"/>
    <w:rsid w:val="002747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9"/>
      <w:szCs w:val="19"/>
      <w:lang w:eastAsia="de-DE"/>
    </w:rPr>
  </w:style>
  <w:style w:type="paragraph" w:customStyle="1" w:styleId="NoSpacingA4V">
    <w:name w:val="No Spacing (A4 V)"/>
    <w:basedOn w:val="Standard"/>
    <w:uiPriority w:val="99"/>
    <w:rsid w:val="0049309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Lucida Sans" w:hAnsi="Lucida Sans" w:cs="Lucida Sans"/>
      <w:color w:val="000000"/>
      <w:sz w:val="24"/>
      <w:szCs w:val="24"/>
    </w:rPr>
  </w:style>
  <w:style w:type="paragraph" w:customStyle="1" w:styleId="bodytext">
    <w:name w:val="bodytext"/>
    <w:basedOn w:val="Standard"/>
    <w:rsid w:val="004834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6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Syrigos</dc:creator>
  <cp:lastModifiedBy>Thomas Schubhard</cp:lastModifiedBy>
  <cp:revision>7</cp:revision>
  <cp:lastPrinted>2016-11-30T16:01:00Z</cp:lastPrinted>
  <dcterms:created xsi:type="dcterms:W3CDTF">2019-10-01T13:16:00Z</dcterms:created>
  <dcterms:modified xsi:type="dcterms:W3CDTF">2019-11-05T14:56:00Z</dcterms:modified>
</cp:coreProperties>
</file>